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0000001" w14:textId="21041D5D" w:rsidR="00713D4E" w:rsidRPr="00E1332A" w:rsidRDefault="009D7EA2">
      <w:pPr>
        <w:pStyle w:val="a3"/>
        <w:spacing w:after="160" w:line="259" w:lineRule="auto"/>
        <w:jc w:val="both"/>
        <w:rPr>
          <w:b/>
          <w:sz w:val="72"/>
          <w:szCs w:val="72"/>
          <w:lang w:val="ru-RU"/>
        </w:rPr>
      </w:pPr>
      <w:bookmarkStart w:id="0" w:name="_gjdgxs" w:colFirst="0" w:colLast="0"/>
      <w:bookmarkEnd w:id="0"/>
      <w:r>
        <w:rPr>
          <w:b/>
          <w:sz w:val="72"/>
          <w:szCs w:val="72"/>
        </w:rPr>
        <w:t xml:space="preserve">Условия розыгрыша </w:t>
      </w:r>
      <w:r w:rsidRPr="00E1332A">
        <w:rPr>
          <w:b/>
          <w:sz w:val="56"/>
          <w:szCs w:val="56"/>
        </w:rPr>
        <w:t>«</w:t>
      </w:r>
      <w:r w:rsidR="00E1332A" w:rsidRPr="00E1332A">
        <w:rPr>
          <w:b/>
          <w:sz w:val="56"/>
          <w:szCs w:val="56"/>
          <w:lang w:val="ru-RU"/>
        </w:rPr>
        <w:t>Сертификаты</w:t>
      </w:r>
      <w:r w:rsidRPr="00E1332A">
        <w:rPr>
          <w:b/>
          <w:sz w:val="56"/>
          <w:szCs w:val="56"/>
        </w:rPr>
        <w:t xml:space="preserve"> в подарок»</w:t>
      </w:r>
    </w:p>
    <w:p w14:paraId="00000002" w14:textId="77777777" w:rsidR="00713D4E" w:rsidRDefault="009D7EA2">
      <w:pPr>
        <w:pStyle w:val="1"/>
      </w:pPr>
      <w:bookmarkStart w:id="1" w:name="_tb8i2cc2q2io" w:colFirst="0" w:colLast="0"/>
      <w:bookmarkEnd w:id="1"/>
      <w:r>
        <w:t>1. Цель и название розыгрыша</w:t>
      </w:r>
    </w:p>
    <w:p w14:paraId="00000003" w14:textId="77777777" w:rsidR="00713D4E" w:rsidRDefault="009D7EA2">
      <w:pPr>
        <w:spacing w:after="160" w:line="259" w:lineRule="auto"/>
        <w:jc w:val="both"/>
        <w:rPr>
          <w:highlight w:val="white"/>
        </w:rPr>
      </w:pPr>
      <w:r>
        <w:t xml:space="preserve">Настоящие Условия определяют порядок, условия, место и сроки проведения розыгрыша, размер призового фонда розыгрыша, сроки, место и порядок получения призов (далее – «Условия»). В случае приостановления или досрочного прекращения проведения розыгрыша Организатор розыгрыша уведомляет об этом действующих и потенциальных участников путем размещения информации на сайте компании. </w:t>
      </w:r>
    </w:p>
    <w:p w14:paraId="00000004" w14:textId="0107131A" w:rsidR="00713D4E" w:rsidRDefault="009D7EA2">
      <w:pPr>
        <w:spacing w:after="160" w:line="259" w:lineRule="auto"/>
        <w:jc w:val="both"/>
      </w:pPr>
      <w:r>
        <w:rPr>
          <w:b/>
        </w:rPr>
        <w:t>Цель розыгрыша</w:t>
      </w:r>
      <w:r>
        <w:t xml:space="preserve"> — повышения лояльности клиентов ООО «</w:t>
      </w:r>
      <w:r w:rsidR="00E1332A">
        <w:rPr>
          <w:lang w:val="ru-RU"/>
        </w:rPr>
        <w:t>Здоровье</w:t>
      </w:r>
      <w:r>
        <w:t xml:space="preserve">», указанных в настоящих Условиях (далее – «Розыгрыш»), стимулирование продаж и повышение узнаваемости бренда Компания. </w:t>
      </w:r>
    </w:p>
    <w:p w14:paraId="00000005" w14:textId="1AD2589E" w:rsidR="00713D4E" w:rsidRDefault="009D7EA2">
      <w:pPr>
        <w:spacing w:after="160" w:line="259" w:lineRule="auto"/>
        <w:jc w:val="both"/>
      </w:pPr>
      <w:r>
        <w:rPr>
          <w:b/>
        </w:rPr>
        <w:t xml:space="preserve">Наименование розыгрыша: </w:t>
      </w:r>
      <w:r>
        <w:t>«</w:t>
      </w:r>
      <w:r w:rsidR="00E1332A">
        <w:rPr>
          <w:lang w:val="ru-RU"/>
        </w:rPr>
        <w:t>Сертификат</w:t>
      </w:r>
      <w:r>
        <w:t xml:space="preserve"> в подарок». </w:t>
      </w:r>
    </w:p>
    <w:p w14:paraId="00000006" w14:textId="77777777" w:rsidR="00713D4E" w:rsidRDefault="009D7EA2">
      <w:pPr>
        <w:pStyle w:val="1"/>
        <w:spacing w:after="160" w:line="259" w:lineRule="auto"/>
        <w:jc w:val="both"/>
      </w:pPr>
      <w:bookmarkStart w:id="2" w:name="_tbt7ojou03c" w:colFirst="0" w:colLast="0"/>
      <w:bookmarkEnd w:id="2"/>
      <w:r>
        <w:t>2. Территория проведения розыгрыша</w:t>
      </w:r>
    </w:p>
    <w:p w14:paraId="00000007" w14:textId="77777777" w:rsidR="00713D4E" w:rsidRDefault="009D7EA2">
      <w:pPr>
        <w:spacing w:after="160" w:line="259" w:lineRule="auto"/>
        <w:jc w:val="both"/>
      </w:pPr>
      <w:r>
        <w:t>Российская Федерация</w:t>
      </w:r>
    </w:p>
    <w:p w14:paraId="00000008" w14:textId="77777777" w:rsidR="00713D4E" w:rsidRDefault="009D7EA2">
      <w:pPr>
        <w:pStyle w:val="1"/>
        <w:spacing w:after="160" w:line="259" w:lineRule="auto"/>
        <w:jc w:val="both"/>
      </w:pPr>
      <w:bookmarkStart w:id="3" w:name="_7pavgfz3q9ef" w:colFirst="0" w:colLast="0"/>
      <w:bookmarkEnd w:id="3"/>
      <w:r>
        <w:t>3. Общие понятия</w:t>
      </w:r>
    </w:p>
    <w:p w14:paraId="00000009" w14:textId="77777777" w:rsidR="00713D4E" w:rsidRDefault="009D7EA2">
      <w:pPr>
        <w:spacing w:after="160" w:line="259" w:lineRule="auto"/>
        <w:jc w:val="both"/>
      </w:pPr>
      <w:r>
        <w:rPr>
          <w:b/>
        </w:rPr>
        <w:t>Розыгрыш</w:t>
      </w:r>
      <w:r>
        <w:t xml:space="preserve"> – рекламное стимулирующее мероприятие в смысле ст. 9 Федерального закона от 13.03.2006 № 38-ФЗ «О рекламе». </w:t>
      </w:r>
    </w:p>
    <w:p w14:paraId="0000000A" w14:textId="77777777" w:rsidR="00713D4E" w:rsidRDefault="009D7EA2">
      <w:pPr>
        <w:spacing w:after="160" w:line="259" w:lineRule="auto"/>
        <w:jc w:val="both"/>
      </w:pPr>
      <w:r>
        <w:t xml:space="preserve">Розыгрыш не является публичным конкурсом в смысле гл. 57 Гражданского кодекса РФ и не является лотерей в смысле Федерального закона от 11.11.2003 № 138-ФЗ «О лотереях». </w:t>
      </w:r>
    </w:p>
    <w:p w14:paraId="0000000B" w14:textId="57A53E24" w:rsidR="00713D4E" w:rsidRDefault="009D7EA2">
      <w:pPr>
        <w:spacing w:after="160" w:line="259" w:lineRule="auto"/>
        <w:jc w:val="both"/>
      </w:pPr>
      <w:r>
        <w:t>Розыгрыш направлен на поддержание лояльности клиентов ООО «</w:t>
      </w:r>
      <w:r w:rsidR="00E1332A">
        <w:rPr>
          <w:lang w:val="ru-RU"/>
        </w:rPr>
        <w:t>Здоровье</w:t>
      </w:r>
      <w:r>
        <w:t>» (далее – «</w:t>
      </w:r>
      <w:r w:rsidR="00E1332A">
        <w:rPr>
          <w:lang w:val="ru-RU"/>
        </w:rPr>
        <w:t>Филигрань</w:t>
      </w:r>
      <w:r>
        <w:t xml:space="preserve">»), отвечающих требованиям к Участнику розыгрыша, стимулирование продаж и повышение узнаваемости бренда Компания. Настоящие условия являются договором между участником розыгрыша и организатором. </w:t>
      </w:r>
    </w:p>
    <w:p w14:paraId="0000000C" w14:textId="397C668A" w:rsidR="00713D4E" w:rsidRDefault="009D7EA2">
      <w:pPr>
        <w:spacing w:after="160" w:line="259" w:lineRule="auto"/>
        <w:jc w:val="both"/>
      </w:pPr>
      <w:r>
        <w:rPr>
          <w:b/>
        </w:rPr>
        <w:t xml:space="preserve">Организатор розыгрыша </w:t>
      </w:r>
      <w:r>
        <w:t>– ООО «</w:t>
      </w:r>
      <w:r w:rsidR="00E1332A">
        <w:rPr>
          <w:lang w:val="ru-RU"/>
        </w:rPr>
        <w:t>Здоровье</w:t>
      </w:r>
      <w:r>
        <w:t xml:space="preserve">». </w:t>
      </w:r>
    </w:p>
    <w:p w14:paraId="0000000D" w14:textId="7F391006" w:rsidR="00713D4E" w:rsidRDefault="009D7EA2">
      <w:pPr>
        <w:spacing w:after="160" w:line="259" w:lineRule="auto"/>
        <w:jc w:val="both"/>
      </w:pPr>
      <w:r>
        <w:rPr>
          <w:b/>
        </w:rPr>
        <w:t>Компания</w:t>
      </w:r>
      <w:r w:rsidR="00E1332A">
        <w:t xml:space="preserve"> – ООО «</w:t>
      </w:r>
      <w:r w:rsidR="00E1332A">
        <w:rPr>
          <w:lang w:val="ru-RU"/>
        </w:rPr>
        <w:t>Здоровье</w:t>
      </w:r>
      <w:r>
        <w:t xml:space="preserve">». </w:t>
      </w:r>
    </w:p>
    <w:p w14:paraId="0000000E" w14:textId="77777777" w:rsidR="00713D4E" w:rsidRDefault="009D7EA2">
      <w:pPr>
        <w:pStyle w:val="2"/>
        <w:spacing w:before="0" w:after="0" w:line="259" w:lineRule="auto"/>
        <w:jc w:val="both"/>
        <w:rPr>
          <w:sz w:val="22"/>
          <w:szCs w:val="22"/>
        </w:rPr>
      </w:pPr>
      <w:r>
        <w:rPr>
          <w:b/>
          <w:sz w:val="22"/>
          <w:szCs w:val="22"/>
        </w:rPr>
        <w:t>Участник розыгрыша</w:t>
      </w:r>
      <w:r>
        <w:rPr>
          <w:sz w:val="22"/>
          <w:szCs w:val="22"/>
        </w:rPr>
        <w:t xml:space="preserve"> – граждане Российской Федерации, отвечающие требованиям розыгрыша, согласившиеся с Условиями, выполнившие условия участия в розыгрыше, и предоставившие согласие на обработку персональных данных и на участие в розыгрыше, иные необходимые в соответствии с настоящими Условиями согласия.</w:t>
      </w:r>
    </w:p>
    <w:p w14:paraId="0000000F" w14:textId="77777777" w:rsidR="00713D4E" w:rsidRDefault="009D7EA2">
      <w:pPr>
        <w:spacing w:line="259" w:lineRule="auto"/>
        <w:jc w:val="both"/>
      </w:pPr>
      <w:r>
        <w:t xml:space="preserve"> </w:t>
      </w:r>
    </w:p>
    <w:p w14:paraId="00000010" w14:textId="77777777" w:rsidR="00713D4E" w:rsidRDefault="009D7EA2">
      <w:pPr>
        <w:spacing w:line="259" w:lineRule="auto"/>
        <w:jc w:val="both"/>
      </w:pPr>
      <w:r>
        <w:rPr>
          <w:b/>
        </w:rPr>
        <w:t xml:space="preserve">Призеры </w:t>
      </w:r>
      <w:r>
        <w:t>– участники розыгрыша, признанные получателями призов в соответствии с Условиями розыгрыша.</w:t>
      </w:r>
    </w:p>
    <w:p w14:paraId="00000011" w14:textId="77777777" w:rsidR="00713D4E" w:rsidRDefault="00713D4E">
      <w:pPr>
        <w:spacing w:line="259" w:lineRule="auto"/>
        <w:jc w:val="both"/>
        <w:rPr>
          <w:b/>
        </w:rPr>
      </w:pPr>
    </w:p>
    <w:p w14:paraId="00000012" w14:textId="6DD3EDD8" w:rsidR="00713D4E" w:rsidRDefault="009D7EA2">
      <w:pPr>
        <w:spacing w:after="200" w:line="240" w:lineRule="auto"/>
      </w:pPr>
      <w:r>
        <w:rPr>
          <w:b/>
          <w:sz w:val="21"/>
          <w:szCs w:val="21"/>
        </w:rPr>
        <w:lastRenderedPageBreak/>
        <w:t>4. Информация об Организаторе розыгрыша:</w:t>
      </w:r>
      <w:r>
        <w:rPr>
          <w:sz w:val="21"/>
          <w:szCs w:val="21"/>
        </w:rPr>
        <w:t xml:space="preserve"> </w:t>
      </w:r>
      <w:r>
        <w:t>Общество с ограниченной ответственностью «</w:t>
      </w:r>
      <w:r w:rsidR="00E1332A">
        <w:rPr>
          <w:lang w:val="ru-RU"/>
        </w:rPr>
        <w:t>Здоровье</w:t>
      </w:r>
      <w:r>
        <w:t>» (ООО «</w:t>
      </w:r>
      <w:r w:rsidR="00E1332A">
        <w:rPr>
          <w:lang w:val="ru-RU"/>
        </w:rPr>
        <w:t>Здоровье</w:t>
      </w:r>
      <w:r>
        <w:t>») (далее – «Организатор»).</w:t>
      </w:r>
    </w:p>
    <w:p w14:paraId="47D631DE" w14:textId="6BCAAAC9" w:rsidR="00E1332A" w:rsidRPr="00E1332A" w:rsidRDefault="009D7EA2" w:rsidP="00E1332A">
      <w:pPr>
        <w:pStyle w:val="paragraph"/>
        <w:spacing w:before="0" w:beforeAutospacing="0" w:after="0" w:afterAutospacing="0"/>
        <w:textAlignment w:val="baseline"/>
        <w:rPr>
          <w:rFonts w:ascii="Arial" w:hAnsi="Arial" w:cs="Arial"/>
          <w:sz w:val="18"/>
          <w:szCs w:val="18"/>
        </w:rPr>
      </w:pPr>
      <w:r w:rsidRPr="00E1332A">
        <w:rPr>
          <w:rFonts w:ascii="Arial" w:hAnsi="Arial" w:cs="Arial"/>
          <w:b/>
        </w:rPr>
        <w:t>Адрес места нахождения</w:t>
      </w:r>
      <w:r w:rsidRPr="00E1332A">
        <w:rPr>
          <w:rFonts w:ascii="Arial" w:hAnsi="Arial" w:cs="Arial"/>
        </w:rPr>
        <w:t xml:space="preserve">: </w:t>
      </w:r>
      <w:r w:rsidR="00E1332A" w:rsidRPr="00E1332A">
        <w:rPr>
          <w:rStyle w:val="normaltextrun"/>
          <w:rFonts w:ascii="Arial" w:hAnsi="Arial" w:cs="Arial"/>
          <w:bCs/>
          <w:sz w:val="22"/>
          <w:szCs w:val="22"/>
        </w:rPr>
        <w:t xml:space="preserve">664003 г. </w:t>
      </w:r>
      <w:proofErr w:type="gramStart"/>
      <w:r w:rsidR="00E1332A" w:rsidRPr="00E1332A">
        <w:rPr>
          <w:rStyle w:val="normaltextrun"/>
          <w:rFonts w:ascii="Arial" w:hAnsi="Arial" w:cs="Arial"/>
          <w:bCs/>
          <w:sz w:val="22"/>
          <w:szCs w:val="22"/>
        </w:rPr>
        <w:t>Иркутск, </w:t>
      </w:r>
      <w:r w:rsidR="00E1332A" w:rsidRPr="00E1332A">
        <w:rPr>
          <w:rStyle w:val="eop"/>
          <w:rFonts w:ascii="Arial" w:hAnsi="Arial" w:cs="Arial"/>
          <w:sz w:val="22"/>
          <w:szCs w:val="22"/>
        </w:rPr>
        <w:t> </w:t>
      </w:r>
      <w:r w:rsidR="00E1332A" w:rsidRPr="00E1332A">
        <w:rPr>
          <w:rStyle w:val="normaltextrun"/>
          <w:rFonts w:ascii="Arial" w:hAnsi="Arial" w:cs="Arial"/>
          <w:bCs/>
          <w:sz w:val="22"/>
          <w:szCs w:val="22"/>
        </w:rPr>
        <w:t>ул.</w:t>
      </w:r>
      <w:proofErr w:type="gramEnd"/>
      <w:r w:rsidR="00E1332A" w:rsidRPr="00E1332A">
        <w:rPr>
          <w:rStyle w:val="normaltextrun"/>
          <w:rFonts w:ascii="Arial" w:hAnsi="Arial" w:cs="Arial"/>
          <w:bCs/>
          <w:sz w:val="22"/>
          <w:szCs w:val="22"/>
        </w:rPr>
        <w:t xml:space="preserve"> Тимирязева, </w:t>
      </w:r>
      <w:r w:rsidR="00E1332A" w:rsidRPr="00E1332A">
        <w:rPr>
          <w:rStyle w:val="contextualspellingandgrammarerror"/>
          <w:rFonts w:ascii="Arial" w:hAnsi="Arial" w:cs="Arial"/>
          <w:bCs/>
          <w:sz w:val="22"/>
          <w:szCs w:val="22"/>
        </w:rPr>
        <w:t>6,  1</w:t>
      </w:r>
      <w:r w:rsidR="00E1332A" w:rsidRPr="00E1332A">
        <w:rPr>
          <w:rStyle w:val="normaltextrun"/>
          <w:rFonts w:ascii="Arial" w:hAnsi="Arial" w:cs="Arial"/>
          <w:bCs/>
          <w:sz w:val="22"/>
          <w:szCs w:val="22"/>
        </w:rPr>
        <w:t>-й этаж</w:t>
      </w:r>
      <w:r w:rsidR="00E1332A" w:rsidRPr="00E1332A">
        <w:rPr>
          <w:rStyle w:val="eop"/>
          <w:rFonts w:ascii="Arial" w:hAnsi="Arial" w:cs="Arial"/>
        </w:rPr>
        <w:t> </w:t>
      </w:r>
    </w:p>
    <w:p w14:paraId="00000015" w14:textId="4761A8B3" w:rsidR="00713D4E" w:rsidRPr="00E1332A" w:rsidRDefault="00E1332A" w:rsidP="00E1332A">
      <w:pPr>
        <w:rPr>
          <w:rFonts w:ascii="Times New Roman" w:eastAsia="Times New Roman" w:hAnsi="Times New Roman" w:cs="Times New Roman"/>
          <w:sz w:val="24"/>
          <w:szCs w:val="24"/>
          <w:lang w:val="ru-RU"/>
        </w:rPr>
      </w:pPr>
      <w:r w:rsidRPr="00E1332A">
        <w:t xml:space="preserve"> </w:t>
      </w:r>
      <w:r w:rsidR="009D7EA2" w:rsidRPr="00E1332A">
        <w:t xml:space="preserve">ОГРН </w:t>
      </w:r>
      <w:proofErr w:type="gramStart"/>
      <w:r w:rsidRPr="00E1332A">
        <w:rPr>
          <w:rFonts w:eastAsia="Times New Roman"/>
          <w:bCs/>
          <w:shd w:val="clear" w:color="auto" w:fill="FFFFFF"/>
          <w:lang w:val="ru-RU"/>
        </w:rPr>
        <w:t>1183850021233</w:t>
      </w:r>
      <w:r w:rsidRPr="00E1332A">
        <w:rPr>
          <w:rFonts w:eastAsia="Times New Roman"/>
          <w:shd w:val="clear" w:color="auto" w:fill="FFFFFF"/>
          <w:lang w:val="ru-RU"/>
        </w:rPr>
        <w:t> </w:t>
      </w:r>
      <w:r w:rsidR="009D7EA2" w:rsidRPr="00E1332A">
        <w:t>,</w:t>
      </w:r>
      <w:proofErr w:type="gramEnd"/>
      <w:r w:rsidR="009D7EA2" w:rsidRPr="00E1332A">
        <w:t xml:space="preserve"> ИНН </w:t>
      </w:r>
      <w:r w:rsidRPr="00E1332A">
        <w:rPr>
          <w:rFonts w:eastAsia="Times New Roman"/>
          <w:bCs/>
          <w:color w:val="000000"/>
          <w:bdr w:val="none" w:sz="0" w:space="0" w:color="auto" w:frame="1"/>
          <w:lang w:val="ru-RU"/>
        </w:rPr>
        <w:t>3808204949</w:t>
      </w:r>
      <w:r w:rsidR="009D7EA2" w:rsidRPr="00E1332A">
        <w:t xml:space="preserve">, КПП </w:t>
      </w:r>
      <w:r w:rsidRPr="00E1332A">
        <w:rPr>
          <w:rFonts w:eastAsia="Times New Roman"/>
          <w:bCs/>
          <w:color w:val="000000"/>
          <w:bdr w:val="none" w:sz="0" w:space="0" w:color="auto" w:frame="1"/>
          <w:lang w:val="ru-RU"/>
        </w:rPr>
        <w:t>380801001</w:t>
      </w:r>
      <w:r w:rsidR="009D7EA2" w:rsidRPr="00E1332A">
        <w:t xml:space="preserve"> </w:t>
      </w:r>
    </w:p>
    <w:p w14:paraId="00000016" w14:textId="77777777" w:rsidR="00713D4E" w:rsidRDefault="009D7EA2">
      <w:pPr>
        <w:pStyle w:val="1"/>
        <w:spacing w:after="200" w:line="259" w:lineRule="auto"/>
        <w:jc w:val="both"/>
      </w:pPr>
      <w:bookmarkStart w:id="4" w:name="_nefxr8d0ocsq" w:colFirst="0" w:colLast="0"/>
      <w:bookmarkEnd w:id="4"/>
      <w:r>
        <w:t>5. Период проведения розыгрыша</w:t>
      </w:r>
    </w:p>
    <w:p w14:paraId="00000017" w14:textId="49F63FB8" w:rsidR="00713D4E" w:rsidRDefault="009D7EA2">
      <w:pPr>
        <w:spacing w:after="160" w:line="259" w:lineRule="auto"/>
        <w:jc w:val="both"/>
      </w:pPr>
      <w:r>
        <w:t xml:space="preserve">5.1. Общий срок проведения розыгрыша (включая срок определения последнего Призера розыгрыша) </w:t>
      </w:r>
      <w:r w:rsidR="00BB0081">
        <w:t>— с</w:t>
      </w:r>
      <w:r>
        <w:t xml:space="preserve"> 10.</w:t>
      </w:r>
      <w:r w:rsidR="00E1332A">
        <w:rPr>
          <w:lang w:val="ru-RU"/>
        </w:rPr>
        <w:t>09</w:t>
      </w:r>
      <w:r>
        <w:t>.20</w:t>
      </w:r>
      <w:r w:rsidR="00E1332A">
        <w:rPr>
          <w:lang w:val="ru-RU"/>
        </w:rPr>
        <w:t>20</w:t>
      </w:r>
      <w:r>
        <w:t xml:space="preserve"> г. по </w:t>
      </w:r>
      <w:r w:rsidR="00E1332A">
        <w:rPr>
          <w:lang w:val="ru-RU"/>
        </w:rPr>
        <w:t>10</w:t>
      </w:r>
      <w:r>
        <w:t>.</w:t>
      </w:r>
      <w:r w:rsidR="00E1332A">
        <w:rPr>
          <w:lang w:val="ru-RU"/>
        </w:rPr>
        <w:t>10</w:t>
      </w:r>
      <w:r>
        <w:t>.20</w:t>
      </w:r>
      <w:r w:rsidR="00E1332A">
        <w:rPr>
          <w:lang w:val="ru-RU"/>
        </w:rPr>
        <w:t>20</w:t>
      </w:r>
      <w:r>
        <w:t xml:space="preserve"> г. включительно.</w:t>
      </w:r>
    </w:p>
    <w:p w14:paraId="00000018" w14:textId="4009A458" w:rsidR="00713D4E" w:rsidRDefault="009D7EA2">
      <w:pPr>
        <w:spacing w:after="160" w:line="259" w:lineRule="auto"/>
        <w:jc w:val="both"/>
      </w:pPr>
      <w:r>
        <w:t xml:space="preserve">5.2. Период выполнения условий розыгрыша, предусмотренных п. 6.3. настоящих Условий, в целях участия </w:t>
      </w:r>
      <w:r w:rsidR="00497CE5">
        <w:t>в розыгрыше</w:t>
      </w:r>
      <w:r>
        <w:t>: – с 10.</w:t>
      </w:r>
      <w:r w:rsidR="00E1332A">
        <w:rPr>
          <w:lang w:val="ru-RU"/>
        </w:rPr>
        <w:t>09</w:t>
      </w:r>
      <w:r>
        <w:t>.20</w:t>
      </w:r>
      <w:r w:rsidR="00E1332A">
        <w:rPr>
          <w:lang w:val="ru-RU"/>
        </w:rPr>
        <w:t xml:space="preserve">20 </w:t>
      </w:r>
      <w:r>
        <w:t xml:space="preserve">г. по </w:t>
      </w:r>
      <w:r w:rsidR="00E1332A">
        <w:rPr>
          <w:lang w:val="ru-RU"/>
        </w:rPr>
        <w:t>10</w:t>
      </w:r>
      <w:r>
        <w:t>.1</w:t>
      </w:r>
      <w:r w:rsidR="00E1332A">
        <w:rPr>
          <w:lang w:val="ru-RU"/>
        </w:rPr>
        <w:t>0</w:t>
      </w:r>
      <w:r>
        <w:t>.20</w:t>
      </w:r>
      <w:r w:rsidR="00E1332A">
        <w:rPr>
          <w:lang w:val="ru-RU"/>
        </w:rPr>
        <w:t>20</w:t>
      </w:r>
      <w:r>
        <w:t xml:space="preserve"> г. включительно. </w:t>
      </w:r>
    </w:p>
    <w:p w14:paraId="00000019" w14:textId="1046FAC6" w:rsidR="00713D4E" w:rsidRDefault="009D7EA2">
      <w:pPr>
        <w:pStyle w:val="1"/>
        <w:spacing w:after="160" w:line="259" w:lineRule="auto"/>
        <w:jc w:val="both"/>
      </w:pPr>
      <w:bookmarkStart w:id="5" w:name="_2tox97bjq1ik" w:colFirst="0" w:colLast="0"/>
      <w:bookmarkEnd w:id="5"/>
      <w:r>
        <w:t xml:space="preserve">6. Условия участия </w:t>
      </w:r>
      <w:r w:rsidR="00497CE5">
        <w:t>в розыгрыше</w:t>
      </w:r>
    </w:p>
    <w:p w14:paraId="0000001A" w14:textId="79CFDE77" w:rsidR="00713D4E" w:rsidRDefault="009D7EA2">
      <w:pPr>
        <w:spacing w:after="160" w:line="259" w:lineRule="auto"/>
        <w:jc w:val="both"/>
      </w:pPr>
      <w:r>
        <w:t xml:space="preserve">6.1. Информация </w:t>
      </w:r>
      <w:r w:rsidR="00497CE5">
        <w:t>об розыгрыше</w:t>
      </w:r>
      <w:r>
        <w:t xml:space="preserve"> распространяется Организатором путем размещения настоящих Условий на сайте компании </w:t>
      </w:r>
      <w:proofErr w:type="spellStart"/>
      <w:r w:rsidR="00E1332A">
        <w:rPr>
          <w:lang w:val="en-US"/>
        </w:rPr>
        <w:t>filigran</w:t>
      </w:r>
      <w:proofErr w:type="spellEnd"/>
      <w:r w:rsidR="00E1332A" w:rsidRPr="00E1332A">
        <w:rPr>
          <w:lang w:val="ru-RU"/>
        </w:rPr>
        <w:t>.</w:t>
      </w:r>
      <w:proofErr w:type="spellStart"/>
      <w:r w:rsidR="00E1332A">
        <w:rPr>
          <w:lang w:val="en-US"/>
        </w:rPr>
        <w:t>ru</w:t>
      </w:r>
      <w:proofErr w:type="spellEnd"/>
      <w:r>
        <w:t xml:space="preserve"> в период с 10.</w:t>
      </w:r>
      <w:r w:rsidR="00E1332A" w:rsidRPr="00E1332A">
        <w:rPr>
          <w:lang w:val="ru-RU"/>
        </w:rPr>
        <w:t>08</w:t>
      </w:r>
      <w:r w:rsidR="00E1332A">
        <w:t>.20</w:t>
      </w:r>
      <w:r w:rsidR="00E1332A" w:rsidRPr="00E1332A">
        <w:rPr>
          <w:lang w:val="ru-RU"/>
        </w:rPr>
        <w:t>20</w:t>
      </w:r>
      <w:r>
        <w:t xml:space="preserve"> г. по </w:t>
      </w:r>
      <w:r w:rsidR="00E1332A" w:rsidRPr="00E1332A">
        <w:rPr>
          <w:lang w:val="ru-RU"/>
        </w:rPr>
        <w:t>10</w:t>
      </w:r>
      <w:r>
        <w:t>.</w:t>
      </w:r>
      <w:r w:rsidR="00E1332A" w:rsidRPr="00E1332A">
        <w:rPr>
          <w:lang w:val="ru-RU"/>
        </w:rPr>
        <w:t>09</w:t>
      </w:r>
      <w:r>
        <w:t>.20</w:t>
      </w:r>
      <w:r w:rsidR="00E1332A" w:rsidRPr="00E1332A">
        <w:rPr>
          <w:lang w:val="ru-RU"/>
        </w:rPr>
        <w:t>20</w:t>
      </w:r>
      <w:r>
        <w:t xml:space="preserve"> г.</w:t>
      </w:r>
    </w:p>
    <w:p w14:paraId="0000001B" w14:textId="650CA16B" w:rsidR="00713D4E" w:rsidRDefault="009D7EA2">
      <w:pPr>
        <w:spacing w:after="160" w:line="259" w:lineRule="auto"/>
        <w:jc w:val="both"/>
        <w:rPr>
          <w:color w:val="006621"/>
          <w:highlight w:val="white"/>
        </w:rPr>
      </w:pPr>
      <w:r>
        <w:t xml:space="preserve">6.2. Источником информации о полных условиях розыгрыша, об Организаторе розыгрыша, о правилах и сроках проведения розыгрыша, о количестве Призов, сроках, месте и порядке их получения является сайт компании </w:t>
      </w:r>
      <w:proofErr w:type="spellStart"/>
      <w:r w:rsidR="00E1332A">
        <w:rPr>
          <w:lang w:val="en-US"/>
        </w:rPr>
        <w:t>filigran</w:t>
      </w:r>
      <w:proofErr w:type="spellEnd"/>
      <w:r w:rsidR="00E1332A" w:rsidRPr="00E1332A">
        <w:rPr>
          <w:lang w:val="ru-RU"/>
        </w:rPr>
        <w:t>.</w:t>
      </w:r>
      <w:proofErr w:type="spellStart"/>
      <w:r w:rsidR="00E1332A">
        <w:rPr>
          <w:lang w:val="en-US"/>
        </w:rPr>
        <w:t>ru</w:t>
      </w:r>
      <w:proofErr w:type="spellEnd"/>
      <w:r>
        <w:t>, доступный всем пользователям.</w:t>
      </w:r>
    </w:p>
    <w:p w14:paraId="0000001C" w14:textId="0FD5D155" w:rsidR="00713D4E" w:rsidRPr="00BB0081" w:rsidRDefault="009D7EA2">
      <w:pPr>
        <w:spacing w:after="160" w:line="259" w:lineRule="auto"/>
        <w:jc w:val="both"/>
        <w:rPr>
          <w:lang w:val="ru-RU"/>
        </w:rPr>
      </w:pPr>
      <w:r>
        <w:t>6.3. Для того чтобы стать Участником розыг</w:t>
      </w:r>
      <w:r w:rsidR="00E1332A">
        <w:t>рыша, необходимо в период с 10.</w:t>
      </w:r>
      <w:r w:rsidR="00E1332A" w:rsidRPr="00E1332A">
        <w:rPr>
          <w:lang w:val="ru-RU"/>
        </w:rPr>
        <w:t>09</w:t>
      </w:r>
      <w:r>
        <w:t>.20</w:t>
      </w:r>
      <w:r w:rsidR="00E1332A" w:rsidRPr="00E1332A">
        <w:rPr>
          <w:lang w:val="ru-RU"/>
        </w:rPr>
        <w:t>20</w:t>
      </w:r>
      <w:r>
        <w:t xml:space="preserve"> г. по </w:t>
      </w:r>
      <w:r w:rsidR="00E1332A" w:rsidRPr="00E1332A">
        <w:rPr>
          <w:lang w:val="ru-RU"/>
        </w:rPr>
        <w:t>10</w:t>
      </w:r>
      <w:r>
        <w:t>.1</w:t>
      </w:r>
      <w:r w:rsidR="00E1332A" w:rsidRPr="00E1332A">
        <w:rPr>
          <w:lang w:val="ru-RU"/>
        </w:rPr>
        <w:t>0</w:t>
      </w:r>
      <w:r>
        <w:t>.20</w:t>
      </w:r>
      <w:r w:rsidR="00E1332A" w:rsidRPr="00E1332A">
        <w:rPr>
          <w:lang w:val="ru-RU"/>
        </w:rPr>
        <w:t>20</w:t>
      </w:r>
      <w:r>
        <w:t xml:space="preserve"> г. включительно приобрести </w:t>
      </w:r>
      <w:r w:rsidR="00E1332A">
        <w:rPr>
          <w:lang w:val="ru-RU"/>
        </w:rPr>
        <w:t xml:space="preserve">услуги или товары на сумму от 6000 рублей в стоматологии </w:t>
      </w:r>
      <w:r w:rsidR="00BB0081">
        <w:rPr>
          <w:lang w:val="ru-RU"/>
        </w:rPr>
        <w:t>«Филигрань», находящуюся по адресу г. Иркутск ул. Тимирязева д.6</w:t>
      </w:r>
    </w:p>
    <w:p w14:paraId="0000001D" w14:textId="3F6E6134" w:rsidR="00713D4E" w:rsidRDefault="009D7EA2">
      <w:pPr>
        <w:spacing w:line="259" w:lineRule="auto"/>
        <w:jc w:val="both"/>
      </w:pPr>
      <w:r>
        <w:t xml:space="preserve">6.3.1 Предоставить согласие на Обработку, хранение и </w:t>
      </w:r>
      <w:r w:rsidR="00497CE5">
        <w:t>использование Персональных данных,</w:t>
      </w:r>
      <w:r>
        <w:t xml:space="preserve"> и получение информации от Организатора розыгрыша, а также согласие на размещение Организатором группе </w:t>
      </w:r>
      <w:proofErr w:type="spellStart"/>
      <w:r w:rsidR="00E1332A">
        <w:rPr>
          <w:lang w:val="en-US"/>
        </w:rPr>
        <w:t>instagram</w:t>
      </w:r>
      <w:proofErr w:type="spellEnd"/>
      <w:r>
        <w:t xml:space="preserve"> </w:t>
      </w:r>
      <w:r w:rsidR="00041B0F" w:rsidRPr="00041B0F">
        <w:t xml:space="preserve">https://www.instagram.com/filigran_irk/ </w:t>
      </w:r>
      <w:r>
        <w:t>информации об Участнике розыгрыша – победителе розыгрыша, которая может быть использована Компанией в рекламных целях, в порядке, предусмотренном настоящими Условиями.</w:t>
      </w:r>
    </w:p>
    <w:p w14:paraId="0000001E" w14:textId="77777777" w:rsidR="00713D4E" w:rsidRDefault="00713D4E">
      <w:pPr>
        <w:spacing w:line="259" w:lineRule="auto"/>
        <w:ind w:hanging="720"/>
        <w:jc w:val="both"/>
      </w:pPr>
    </w:p>
    <w:p w14:paraId="0000001F" w14:textId="77777777" w:rsidR="00713D4E" w:rsidRDefault="009D7EA2">
      <w:pPr>
        <w:spacing w:line="259" w:lineRule="auto"/>
        <w:jc w:val="both"/>
      </w:pPr>
      <w:r>
        <w:t xml:space="preserve">6.4. Факт участия в розыгрыша (выполнение требований </w:t>
      </w:r>
      <w:proofErr w:type="spellStart"/>
      <w:r>
        <w:t>п.п</w:t>
      </w:r>
      <w:proofErr w:type="spellEnd"/>
      <w:r>
        <w:t>. 6.3. настоящих Условий</w:t>
      </w:r>
      <w:r>
        <w:rPr>
          <w:color w:val="006621"/>
          <w:highlight w:val="white"/>
        </w:rPr>
        <w:t>)</w:t>
      </w:r>
      <w:r>
        <w:t xml:space="preserve"> означает, что все ее Участники ознакомились с настоящими Условиями, соглашаются с ними и обязуются их соблюдать, а также предоставляют все необходимые согласия в рамках настоящих Условий.</w:t>
      </w:r>
    </w:p>
    <w:p w14:paraId="00000020" w14:textId="77777777" w:rsidR="00713D4E" w:rsidRDefault="00713D4E">
      <w:pPr>
        <w:spacing w:line="259" w:lineRule="auto"/>
        <w:jc w:val="both"/>
      </w:pPr>
    </w:p>
    <w:p w14:paraId="00000021" w14:textId="77777777" w:rsidR="00713D4E" w:rsidRDefault="009D7EA2">
      <w:pPr>
        <w:pStyle w:val="1"/>
        <w:spacing w:line="259" w:lineRule="auto"/>
        <w:jc w:val="both"/>
      </w:pPr>
      <w:bookmarkStart w:id="6" w:name="_cxq6uub95zod" w:colFirst="0" w:colLast="0"/>
      <w:bookmarkEnd w:id="6"/>
      <w:r>
        <w:t>7. Участники розыгрыша</w:t>
      </w:r>
    </w:p>
    <w:p w14:paraId="00000022" w14:textId="77777777" w:rsidR="00713D4E" w:rsidRDefault="00713D4E">
      <w:pPr>
        <w:spacing w:line="259" w:lineRule="auto"/>
        <w:jc w:val="both"/>
      </w:pPr>
    </w:p>
    <w:p w14:paraId="00000023" w14:textId="77777777" w:rsidR="00713D4E" w:rsidRDefault="009D7EA2">
      <w:pPr>
        <w:spacing w:after="200" w:line="259" w:lineRule="auto"/>
        <w:jc w:val="both"/>
      </w:pPr>
      <w:r>
        <w:t>7.1. Граждане Российской Федерации старше 18 лет, совершившие действия в соответствии с п. 6.3. настоящих Условий, в том числе предоставившие Компании согласие на получение от Компании рекламной информации и рассылок, а также согласие на обработку Компанией персональных данных для указанных целей.</w:t>
      </w:r>
    </w:p>
    <w:p w14:paraId="00000024" w14:textId="77777777" w:rsidR="00713D4E" w:rsidRDefault="009D7EA2">
      <w:pPr>
        <w:numPr>
          <w:ilvl w:val="1"/>
          <w:numId w:val="2"/>
        </w:numPr>
        <w:spacing w:line="259" w:lineRule="auto"/>
        <w:jc w:val="both"/>
      </w:pPr>
      <w:r>
        <w:lastRenderedPageBreak/>
        <w:t xml:space="preserve">К участию в розыгрыша не допускаются сотрудники Организатора, их аффилированные лица (сотрудники аффилированных с ними лиц), сотрудники организаций, участвующих в подготовке и проведении розыгрыша, принимающие непосредственное участие в организации проведения розыгрыша, а также члены семей всех упомянутых лиц. </w:t>
      </w:r>
    </w:p>
    <w:p w14:paraId="00000025" w14:textId="77777777" w:rsidR="00713D4E" w:rsidRDefault="009D7EA2">
      <w:pPr>
        <w:pStyle w:val="1"/>
        <w:spacing w:after="160" w:line="259" w:lineRule="auto"/>
        <w:jc w:val="both"/>
      </w:pPr>
      <w:bookmarkStart w:id="7" w:name="_1tyki9z65yst" w:colFirst="0" w:colLast="0"/>
      <w:bookmarkEnd w:id="7"/>
      <w:r>
        <w:t>8. Фонд розыгрыша</w:t>
      </w:r>
    </w:p>
    <w:p w14:paraId="00000026" w14:textId="77777777" w:rsidR="00713D4E" w:rsidRDefault="009D7EA2">
      <w:pPr>
        <w:spacing w:after="160" w:line="259" w:lineRule="auto"/>
        <w:jc w:val="both"/>
      </w:pPr>
      <w:r>
        <w:t>8.1. Фонд розыгрыша составляет:</w:t>
      </w:r>
    </w:p>
    <w:p w14:paraId="00000027" w14:textId="1D70AE1E" w:rsidR="00713D4E" w:rsidRDefault="00041B0F">
      <w:pPr>
        <w:numPr>
          <w:ilvl w:val="0"/>
          <w:numId w:val="4"/>
        </w:numPr>
        <w:spacing w:after="160" w:line="259" w:lineRule="auto"/>
        <w:jc w:val="both"/>
      </w:pPr>
      <w:r w:rsidRPr="00041B0F">
        <w:rPr>
          <w:lang w:val="ru-RU"/>
        </w:rPr>
        <w:t>3</w:t>
      </w:r>
      <w:r w:rsidR="009D7EA2">
        <w:t xml:space="preserve"> (</w:t>
      </w:r>
      <w:r>
        <w:rPr>
          <w:lang w:val="ru-RU"/>
        </w:rPr>
        <w:t>три</w:t>
      </w:r>
      <w:r w:rsidR="009D7EA2">
        <w:t>)</w:t>
      </w:r>
      <w:r>
        <w:rPr>
          <w:lang w:val="ru-RU"/>
        </w:rPr>
        <w:t xml:space="preserve"> сертификата на услуги стоматологии</w:t>
      </w:r>
      <w:r w:rsidR="009D7EA2">
        <w:t xml:space="preserve">, стоимость которых на момент проведения розыгрыша составляет </w:t>
      </w:r>
      <w:r>
        <w:rPr>
          <w:lang w:val="ru-RU"/>
        </w:rPr>
        <w:t>5</w:t>
      </w:r>
      <w:r w:rsidR="009D7EA2">
        <w:t xml:space="preserve"> 000 рублей</w:t>
      </w:r>
      <w:r>
        <w:rPr>
          <w:lang w:val="ru-RU"/>
        </w:rPr>
        <w:t>, 10 000 рублей и 15 000 рублей</w:t>
      </w:r>
      <w:r w:rsidR="009D7EA2">
        <w:t xml:space="preserve"> за 1 штуку.</w:t>
      </w:r>
    </w:p>
    <w:p w14:paraId="00000028" w14:textId="77777777" w:rsidR="00713D4E" w:rsidRDefault="009D7EA2">
      <w:pPr>
        <w:spacing w:after="160" w:line="259" w:lineRule="auto"/>
        <w:jc w:val="both"/>
      </w:pPr>
      <w:r>
        <w:t xml:space="preserve">Фонд розыгрыша формируется за счет средств Организатора. </w:t>
      </w:r>
    </w:p>
    <w:p w14:paraId="00000029" w14:textId="77777777" w:rsidR="00713D4E" w:rsidRDefault="009D7EA2">
      <w:pPr>
        <w:spacing w:after="160" w:line="259" w:lineRule="auto"/>
        <w:jc w:val="both"/>
      </w:pPr>
      <w:r>
        <w:t>8.2. Участники, выполнившие действия, перечисленные в п. 6.3 настоящих Условий, вправе по результатам розыгрыша получить один из десяти призов.</w:t>
      </w:r>
    </w:p>
    <w:p w14:paraId="0000002A" w14:textId="77777777" w:rsidR="00713D4E" w:rsidRDefault="009D7EA2">
      <w:pPr>
        <w:spacing w:after="160" w:line="259" w:lineRule="auto"/>
        <w:jc w:val="both"/>
      </w:pPr>
      <w:r>
        <w:t xml:space="preserve">8.3. За период розыгрыша Участник вправе получить Приз не более одного раза. </w:t>
      </w:r>
    </w:p>
    <w:p w14:paraId="0000002B" w14:textId="77777777" w:rsidR="00713D4E" w:rsidRDefault="009D7EA2">
      <w:pPr>
        <w:spacing w:after="160" w:line="259" w:lineRule="auto"/>
        <w:jc w:val="both"/>
      </w:pPr>
      <w:r>
        <w:t xml:space="preserve">8.4. Количество и объем Призов ограничено объемом общего призового фонда розыгрыша. Каждый Участник может принять участие </w:t>
      </w:r>
      <w:proofErr w:type="gramStart"/>
      <w:r>
        <w:t>в розыгрыша</w:t>
      </w:r>
      <w:proofErr w:type="gramEnd"/>
      <w:r>
        <w:t xml:space="preserve"> не более одного раза. </w:t>
      </w:r>
    </w:p>
    <w:p w14:paraId="0000002C" w14:textId="77777777" w:rsidR="00713D4E" w:rsidRDefault="009D7EA2">
      <w:pPr>
        <w:spacing w:after="160" w:line="259" w:lineRule="auto"/>
        <w:jc w:val="both"/>
      </w:pPr>
      <w:r>
        <w:t>8.5. Призы не подлежат обмену. Денежный эквивалент стоимости Призов не предоставляется.</w:t>
      </w:r>
    </w:p>
    <w:p w14:paraId="0000002D" w14:textId="77777777" w:rsidR="00713D4E" w:rsidRDefault="009D7EA2">
      <w:pPr>
        <w:pStyle w:val="1"/>
        <w:spacing w:after="160" w:line="259" w:lineRule="auto"/>
        <w:jc w:val="both"/>
      </w:pPr>
      <w:bookmarkStart w:id="8" w:name="_tn31398aai0r" w:colFirst="0" w:colLast="0"/>
      <w:bookmarkEnd w:id="8"/>
      <w:r>
        <w:t>9. Порядок определения призеров</w:t>
      </w:r>
    </w:p>
    <w:p w14:paraId="0000002E" w14:textId="10A5A983" w:rsidR="00713D4E" w:rsidRPr="00BB0081" w:rsidRDefault="009D7EA2">
      <w:pPr>
        <w:spacing w:after="160" w:line="259" w:lineRule="auto"/>
        <w:jc w:val="both"/>
        <w:rPr>
          <w:lang w:val="ru-RU"/>
        </w:rPr>
      </w:pPr>
      <w:r>
        <w:t>9.1. Организатор розыгрыша с 10.</w:t>
      </w:r>
      <w:r w:rsidR="00041B0F">
        <w:rPr>
          <w:lang w:val="ru-RU"/>
        </w:rPr>
        <w:t>08</w:t>
      </w:r>
      <w:r w:rsidR="00041B0F">
        <w:t>.20</w:t>
      </w:r>
      <w:r w:rsidR="00041B0F">
        <w:rPr>
          <w:lang w:val="ru-RU"/>
        </w:rPr>
        <w:t>20</w:t>
      </w:r>
      <w:r>
        <w:t xml:space="preserve"> г. по </w:t>
      </w:r>
      <w:r w:rsidR="00041B0F">
        <w:rPr>
          <w:lang w:val="ru-RU"/>
        </w:rPr>
        <w:t>10</w:t>
      </w:r>
      <w:r w:rsidR="00041B0F">
        <w:t>.</w:t>
      </w:r>
      <w:r w:rsidR="00041B0F">
        <w:rPr>
          <w:lang w:val="ru-RU"/>
        </w:rPr>
        <w:t>09</w:t>
      </w:r>
      <w:r>
        <w:t>.20</w:t>
      </w:r>
      <w:r w:rsidR="00041B0F">
        <w:rPr>
          <w:lang w:val="ru-RU"/>
        </w:rPr>
        <w:t>20</w:t>
      </w:r>
      <w:r>
        <w:t xml:space="preserve"> г. включительно действия, предусмотренные п. 6.3. настоящих Условий Распределение пр</w:t>
      </w:r>
      <w:r w:rsidR="00BB0081">
        <w:t>изов происходит путем</w:t>
      </w:r>
      <w:r w:rsidR="00BB0081">
        <w:rPr>
          <w:lang w:val="ru-RU"/>
        </w:rPr>
        <w:t>: вытягивания купонов (то есть случайны</w:t>
      </w:r>
      <w:bookmarkStart w:id="9" w:name="_GoBack"/>
      <w:bookmarkEnd w:id="9"/>
      <w:r w:rsidR="00BB0081">
        <w:rPr>
          <w:lang w:val="ru-RU"/>
        </w:rPr>
        <w:t>м образом)</w:t>
      </w:r>
    </w:p>
    <w:p w14:paraId="0000002F" w14:textId="2D8F45DD" w:rsidR="00713D4E" w:rsidRDefault="009D7EA2">
      <w:pPr>
        <w:spacing w:after="160" w:line="259" w:lineRule="auto"/>
        <w:jc w:val="both"/>
      </w:pPr>
      <w:r>
        <w:t>Каждый Участник, совершивший действия, предусмотренные п. 6.3. настоящих Условий</w:t>
      </w:r>
      <w:r w:rsidR="00497CE5">
        <w:t>, участвует</w:t>
      </w:r>
      <w:r>
        <w:t xml:space="preserve"> в розыгрыше однократно. </w:t>
      </w:r>
    </w:p>
    <w:p w14:paraId="00000030" w14:textId="7E359DB9" w:rsidR="00713D4E" w:rsidRPr="00041B0F" w:rsidRDefault="009D7EA2">
      <w:pPr>
        <w:spacing w:after="160" w:line="259" w:lineRule="auto"/>
        <w:jc w:val="both"/>
        <w:rPr>
          <w:lang w:val="ru-RU"/>
        </w:rPr>
      </w:pPr>
      <w:r>
        <w:t>9.2. Победители розыгрыша уведомляются о победе одним из следующих способов (по выбору Организатора): путем отправки сообщения на адрес электронной почты Участника; посредствам направления Участнику личн</w:t>
      </w:r>
      <w:r w:rsidR="00041B0F">
        <w:t xml:space="preserve">ого сообщения </w:t>
      </w:r>
      <w:r w:rsidR="00041B0F">
        <w:rPr>
          <w:lang w:val="ru-RU"/>
        </w:rPr>
        <w:t xml:space="preserve">в </w:t>
      </w:r>
      <w:r w:rsidR="00041B0F">
        <w:t xml:space="preserve">группе </w:t>
      </w:r>
      <w:proofErr w:type="spellStart"/>
      <w:r w:rsidR="00041B0F">
        <w:rPr>
          <w:lang w:val="en-US"/>
        </w:rPr>
        <w:t>instagram</w:t>
      </w:r>
      <w:proofErr w:type="spellEnd"/>
      <w:r w:rsidR="00041B0F">
        <w:t xml:space="preserve"> </w:t>
      </w:r>
      <w:hyperlink r:id="rId7" w:history="1">
        <w:r w:rsidR="00041B0F" w:rsidRPr="00F3049D">
          <w:rPr>
            <w:rStyle w:val="a9"/>
          </w:rPr>
          <w:t>https://www.instagram.com/filigran_irk/</w:t>
        </w:r>
      </w:hyperlink>
      <w:r w:rsidR="00041B0F">
        <w:rPr>
          <w:lang w:val="ru-RU"/>
        </w:rPr>
        <w:t xml:space="preserve"> или по телефону который он укажет.</w:t>
      </w:r>
    </w:p>
    <w:p w14:paraId="00000031" w14:textId="07FBFAFA" w:rsidR="00713D4E" w:rsidRDefault="009D7EA2">
      <w:pPr>
        <w:spacing w:after="160" w:line="259" w:lineRule="auto"/>
        <w:jc w:val="both"/>
      </w:pPr>
      <w:r>
        <w:t xml:space="preserve">Информация о победителях публикуется в </w:t>
      </w:r>
      <w:r w:rsidR="00041B0F">
        <w:t xml:space="preserve">группе </w:t>
      </w:r>
      <w:proofErr w:type="spellStart"/>
      <w:r w:rsidR="00041B0F">
        <w:rPr>
          <w:lang w:val="en-US"/>
        </w:rPr>
        <w:t>instagram</w:t>
      </w:r>
      <w:proofErr w:type="spellEnd"/>
      <w:r w:rsidR="00041B0F">
        <w:t xml:space="preserve"> </w:t>
      </w:r>
      <w:hyperlink r:id="rId8" w:history="1">
        <w:r w:rsidR="00041B0F" w:rsidRPr="00F3049D">
          <w:rPr>
            <w:rStyle w:val="a9"/>
          </w:rPr>
          <w:t>https://www.instagram.com/filigran_irk/</w:t>
        </w:r>
      </w:hyperlink>
      <w:r>
        <w:t xml:space="preserve">в течение 7 (семи) календарных дней с момента подведения итогов розыгрыша. </w:t>
      </w:r>
    </w:p>
    <w:p w14:paraId="00000032" w14:textId="77777777" w:rsidR="00713D4E" w:rsidRDefault="009D7EA2">
      <w:pPr>
        <w:pStyle w:val="1"/>
        <w:spacing w:after="160" w:line="259" w:lineRule="auto"/>
        <w:jc w:val="both"/>
      </w:pPr>
      <w:bookmarkStart w:id="10" w:name="_xbft3172wx9i" w:colFirst="0" w:colLast="0"/>
      <w:bookmarkEnd w:id="10"/>
      <w:r>
        <w:t>10. Порядок и сроки вручения призов</w:t>
      </w:r>
    </w:p>
    <w:p w14:paraId="00000033" w14:textId="77777777" w:rsidR="00713D4E" w:rsidRDefault="009D7EA2">
      <w:pPr>
        <w:spacing w:before="280" w:after="280" w:line="240" w:lineRule="auto"/>
        <w:jc w:val="both"/>
      </w:pPr>
      <w:r>
        <w:t xml:space="preserve">10.1. Призы вручаются Участникам, выполнившим действия, указанные в п. 6.3 Условий, и выбранным в качестве победителей среди остальных Участников. Вручение приза производится по месту нахождения Призера. При этом Призер обязан сообщить Организатору по адрес, по которому, будет доставлен приз. </w:t>
      </w:r>
    </w:p>
    <w:p w14:paraId="00000034" w14:textId="77777777" w:rsidR="00713D4E" w:rsidRDefault="009D7EA2">
      <w:pPr>
        <w:spacing w:after="160" w:line="259" w:lineRule="auto"/>
        <w:jc w:val="both"/>
      </w:pPr>
      <w:r>
        <w:lastRenderedPageBreak/>
        <w:t>Доставка приза, осуществляется за счет средств Организатора розыгрыша.</w:t>
      </w:r>
    </w:p>
    <w:p w14:paraId="00000035" w14:textId="77777777" w:rsidR="00713D4E" w:rsidRDefault="009D7EA2">
      <w:pPr>
        <w:spacing w:after="160" w:line="259" w:lineRule="auto"/>
        <w:jc w:val="both"/>
      </w:pPr>
      <w:r>
        <w:t xml:space="preserve">10.2. Вручение Призов производится в период с 15 по 20 января 2019 года включительно. </w:t>
      </w:r>
    </w:p>
    <w:p w14:paraId="00000036" w14:textId="77777777" w:rsidR="00713D4E" w:rsidRDefault="009D7EA2">
      <w:pPr>
        <w:pStyle w:val="1"/>
        <w:spacing w:after="160" w:line="259" w:lineRule="auto"/>
        <w:jc w:val="both"/>
      </w:pPr>
      <w:bookmarkStart w:id="11" w:name="_a4jo8iea39xu" w:colFirst="0" w:colLast="0"/>
      <w:bookmarkEnd w:id="11"/>
      <w:r>
        <w:t>11. Права и обязанности участников розыгрыша и организатора розыгрыша, иные условия</w:t>
      </w:r>
    </w:p>
    <w:p w14:paraId="00000037" w14:textId="77777777" w:rsidR="00713D4E" w:rsidRDefault="009D7EA2">
      <w:pPr>
        <w:spacing w:after="160" w:line="259" w:lineRule="auto"/>
        <w:jc w:val="both"/>
      </w:pPr>
      <w:r>
        <w:t xml:space="preserve">11.1. Участники розыгрыша имеют права и несут обязанности, установленные действующим законодательством РФ. </w:t>
      </w:r>
    </w:p>
    <w:p w14:paraId="00000038" w14:textId="77777777" w:rsidR="00713D4E" w:rsidRDefault="009D7EA2">
      <w:pPr>
        <w:spacing w:after="160" w:line="259" w:lineRule="auto"/>
        <w:jc w:val="both"/>
      </w:pPr>
      <w:r>
        <w:t xml:space="preserve">11.2. Каждый Участник розыгрыша вправе отказаться или воздержаться от участия </w:t>
      </w:r>
      <w:proofErr w:type="gramStart"/>
      <w:r>
        <w:t>в розыгрыша</w:t>
      </w:r>
      <w:proofErr w:type="gramEnd"/>
      <w:r>
        <w:t xml:space="preserve">. </w:t>
      </w:r>
    </w:p>
    <w:p w14:paraId="00000039" w14:textId="77777777" w:rsidR="00713D4E" w:rsidRDefault="009D7EA2">
      <w:pPr>
        <w:spacing w:after="160" w:line="259" w:lineRule="auto"/>
        <w:jc w:val="both"/>
      </w:pPr>
      <w:r>
        <w:t xml:space="preserve">11.3. Организатор розыгрыша, а также уполномоченные им лица не несут ответственности за </w:t>
      </w:r>
      <w:proofErr w:type="spellStart"/>
      <w:r>
        <w:t>непредоставление</w:t>
      </w:r>
      <w:proofErr w:type="spellEnd"/>
      <w:r>
        <w:t xml:space="preserve"> Участником розыгрыша сведений, необходимых для получения Приза, по не зависящим от Организатора розыгрыша причинам, а также за неисполнение (несвоевременное исполнение) Участниками розыгрыша обязанностей, предусмотренных настоящими Условиями. </w:t>
      </w:r>
    </w:p>
    <w:p w14:paraId="0000003A" w14:textId="77777777" w:rsidR="00713D4E" w:rsidRDefault="009D7EA2">
      <w:pPr>
        <w:spacing w:after="160" w:line="259" w:lineRule="auto"/>
        <w:jc w:val="both"/>
      </w:pPr>
      <w:r>
        <w:t xml:space="preserve">11.4. Организатор розыгрыша не отвечает за какие-либо последствия ошибок, совершенных Участником розыгрыша. </w:t>
      </w:r>
    </w:p>
    <w:p w14:paraId="0000003B" w14:textId="77777777" w:rsidR="00713D4E" w:rsidRDefault="009D7EA2">
      <w:pPr>
        <w:spacing w:after="160" w:line="259" w:lineRule="auto"/>
        <w:jc w:val="both"/>
      </w:pPr>
      <w:r>
        <w:t xml:space="preserve">11.5. Организатор розыгрыша вправе принять решение об отказе от вручения Участнику розыгрыша Приза в случае несоблюдения Участником розыгрыша условий и ограничений, предусмотренных настоящими Условиями. </w:t>
      </w:r>
    </w:p>
    <w:p w14:paraId="0000003C" w14:textId="77777777" w:rsidR="00713D4E" w:rsidRDefault="009D7EA2">
      <w:pPr>
        <w:pStyle w:val="1"/>
        <w:spacing w:after="160" w:line="259" w:lineRule="auto"/>
        <w:jc w:val="both"/>
      </w:pPr>
      <w:bookmarkStart w:id="12" w:name="_c5quf0qe53rh" w:colFirst="0" w:colLast="0"/>
      <w:bookmarkEnd w:id="12"/>
      <w:r>
        <w:t>12. Порядок обработки и хранения персональных данных Участников розыгрыша, согласие Участников розыгрыша на обработку и хранение персональных данных</w:t>
      </w:r>
    </w:p>
    <w:p w14:paraId="0000003D" w14:textId="77777777" w:rsidR="00713D4E" w:rsidRDefault="009D7EA2">
      <w:pPr>
        <w:spacing w:after="200" w:line="259" w:lineRule="auto"/>
        <w:jc w:val="both"/>
      </w:pPr>
      <w:r>
        <w:t>12.1. Совершая действия, направленные на участие в настоящей розыгрыша, Участник розыгрыша дает свое согласие на обработку и хранение своих персональных данных:</w:t>
      </w:r>
    </w:p>
    <w:p w14:paraId="0000003E" w14:textId="77777777" w:rsidR="00713D4E" w:rsidRDefault="009D7EA2">
      <w:pPr>
        <w:numPr>
          <w:ilvl w:val="0"/>
          <w:numId w:val="1"/>
        </w:numPr>
        <w:spacing w:after="200" w:line="259" w:lineRule="auto"/>
        <w:jc w:val="both"/>
      </w:pPr>
      <w:r>
        <w:t>фамилия, имя, отчество;</w:t>
      </w:r>
    </w:p>
    <w:p w14:paraId="0000003F" w14:textId="77777777" w:rsidR="00713D4E" w:rsidRDefault="009D7EA2">
      <w:pPr>
        <w:numPr>
          <w:ilvl w:val="0"/>
          <w:numId w:val="1"/>
        </w:numPr>
        <w:spacing w:after="200" w:line="259" w:lineRule="auto"/>
        <w:jc w:val="both"/>
      </w:pPr>
      <w:r>
        <w:t>дата рождения, месяц рождения, год рождения;</w:t>
      </w:r>
    </w:p>
    <w:p w14:paraId="00000040" w14:textId="77777777" w:rsidR="00713D4E" w:rsidRDefault="009D7EA2">
      <w:pPr>
        <w:numPr>
          <w:ilvl w:val="0"/>
          <w:numId w:val="1"/>
        </w:numPr>
        <w:spacing w:after="200" w:line="259" w:lineRule="auto"/>
        <w:jc w:val="both"/>
      </w:pPr>
      <w:r>
        <w:t>номера телефонов, адреса электронной почты.</w:t>
      </w:r>
    </w:p>
    <w:p w14:paraId="00000041" w14:textId="24E104E2" w:rsidR="00713D4E" w:rsidRDefault="009D7EA2">
      <w:pPr>
        <w:spacing w:after="200" w:line="259" w:lineRule="auto"/>
        <w:jc w:val="both"/>
      </w:pPr>
      <w:r>
        <w:t xml:space="preserve">А также согласие на размещение Компанией в </w:t>
      </w:r>
      <w:r w:rsidR="00041B0F">
        <w:t xml:space="preserve">группе </w:t>
      </w:r>
      <w:proofErr w:type="spellStart"/>
      <w:r w:rsidR="00041B0F">
        <w:rPr>
          <w:lang w:val="en-US"/>
        </w:rPr>
        <w:t>instagram</w:t>
      </w:r>
      <w:proofErr w:type="spellEnd"/>
      <w:r w:rsidR="00041B0F">
        <w:t xml:space="preserve"> </w:t>
      </w:r>
      <w:hyperlink r:id="rId9" w:history="1">
        <w:r w:rsidR="00041B0F" w:rsidRPr="00F3049D">
          <w:rPr>
            <w:rStyle w:val="a9"/>
          </w:rPr>
          <w:t>https://www.instagram.com/filigran_irk/</w:t>
        </w:r>
      </w:hyperlink>
      <w:r w:rsidR="00041B0F">
        <w:rPr>
          <w:lang w:val="ru-RU"/>
        </w:rPr>
        <w:t xml:space="preserve"> </w:t>
      </w:r>
      <w:r>
        <w:t xml:space="preserve">информации об Участнике розыгрыша – Призере, в том числе фотографий, предоставленных Участником розыгрыша, которые могут быть использованы Компанией в рекламных целях, согласие на получение от Организатора розыгрыша, от любых его правопреемников, а также от лиц, действующих от его имени и в его интересах рекламных материалов, связанных с продвижением товаров и услуг Организатора розыгрыша,  а также сообщений, связанных с проведением розыгрыша, путем осуществления прямых контактов с использованием всех средств связи, включая, но не ограничиваясь: </w:t>
      </w:r>
    </w:p>
    <w:p w14:paraId="00000042" w14:textId="77777777" w:rsidR="00713D4E" w:rsidRDefault="009D7EA2">
      <w:pPr>
        <w:numPr>
          <w:ilvl w:val="0"/>
          <w:numId w:val="3"/>
        </w:numPr>
        <w:spacing w:after="200" w:line="259" w:lineRule="auto"/>
        <w:jc w:val="both"/>
      </w:pPr>
      <w:r>
        <w:lastRenderedPageBreak/>
        <w:t>почтовая рассылка;</w:t>
      </w:r>
    </w:p>
    <w:p w14:paraId="00000043" w14:textId="77777777" w:rsidR="00713D4E" w:rsidRDefault="009D7EA2">
      <w:pPr>
        <w:numPr>
          <w:ilvl w:val="0"/>
          <w:numId w:val="3"/>
        </w:numPr>
        <w:spacing w:after="200" w:line="259" w:lineRule="auto"/>
        <w:jc w:val="both"/>
      </w:pPr>
      <w:r>
        <w:t>СМС-рассылка (в том числе любых СМС- уведомлений);</w:t>
      </w:r>
    </w:p>
    <w:p w14:paraId="00000044" w14:textId="77777777" w:rsidR="00713D4E" w:rsidRDefault="009D7EA2">
      <w:pPr>
        <w:numPr>
          <w:ilvl w:val="0"/>
          <w:numId w:val="3"/>
        </w:numPr>
        <w:spacing w:after="200" w:line="259" w:lineRule="auto"/>
        <w:jc w:val="both"/>
      </w:pPr>
      <w:r>
        <w:t>голосовая рассылка;</w:t>
      </w:r>
    </w:p>
    <w:p w14:paraId="00000045" w14:textId="77777777" w:rsidR="00713D4E" w:rsidRDefault="009D7EA2">
      <w:pPr>
        <w:numPr>
          <w:ilvl w:val="0"/>
          <w:numId w:val="3"/>
        </w:numPr>
        <w:spacing w:after="200" w:line="259" w:lineRule="auto"/>
        <w:jc w:val="both"/>
      </w:pPr>
      <w:r>
        <w:t>рассылка электронных писем (в том числе любых уведомлений посредством электронных писем).</w:t>
      </w:r>
    </w:p>
    <w:p w14:paraId="00000046" w14:textId="77777777" w:rsidR="00713D4E" w:rsidRDefault="009D7EA2">
      <w:pPr>
        <w:spacing w:after="160" w:line="259" w:lineRule="auto"/>
        <w:jc w:val="both"/>
      </w:pPr>
      <w:r>
        <w:t xml:space="preserve">Организатор розыгрыша настоящим гарантирует, что все персональные данные, сообщенные Участниками розыгрыша, будут храниться и обрабатываться в соответствии с положениями действующего законодательства Российской Федерации. </w:t>
      </w:r>
    </w:p>
    <w:p w14:paraId="00000047" w14:textId="77777777" w:rsidR="00713D4E" w:rsidRDefault="009D7EA2">
      <w:pPr>
        <w:spacing w:after="160" w:line="259" w:lineRule="auto"/>
        <w:jc w:val="both"/>
      </w:pPr>
      <w:r>
        <w:t xml:space="preserve">12.2. Участник розыгрыша вправе отозвать свое согласие на обработку персональных данных полностью или в части, направив соответствующее уведомление на адрес Организатора розыгрыша, указанный в п. 4 настоящих Условий. </w:t>
      </w:r>
    </w:p>
    <w:p w14:paraId="00000048" w14:textId="77777777" w:rsidR="00713D4E" w:rsidRDefault="009D7EA2">
      <w:pPr>
        <w:spacing w:after="160" w:line="259" w:lineRule="auto"/>
        <w:jc w:val="both"/>
      </w:pPr>
      <w:r>
        <w:t xml:space="preserve">Отзыв Участником розыгрыша его согласия на обработку персональных данных автоматически влечет за собой выход соответствующего Участника розыгрыша из участия </w:t>
      </w:r>
      <w:proofErr w:type="gramStart"/>
      <w:r>
        <w:t>в розыгрыша</w:t>
      </w:r>
      <w:proofErr w:type="gramEnd"/>
      <w:r>
        <w:t xml:space="preserve"> и делает невозможным получение Приза. </w:t>
      </w:r>
    </w:p>
    <w:p w14:paraId="00000049" w14:textId="77777777" w:rsidR="00713D4E" w:rsidRDefault="009D7EA2">
      <w:pPr>
        <w:spacing w:after="160" w:line="259" w:lineRule="auto"/>
        <w:jc w:val="both"/>
      </w:pPr>
      <w:r>
        <w:t xml:space="preserve">После получения уведомления Участника розыгрыша об отзыве согласия на обработку персональных данных Организатор розыгрыша обязан прекратить их обработку и обеспечить прекращение такой обработки лицом, действующим по поручению или заданию Организатора розыгрыша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или заданию Организатора розыгрыша) в срок, не превышающий 90 (Девяносто) дней с даты поступления указанного отзыва, за исключением случаев, когда Организатор розыгрыша вправе осуществлять обработку персональных данных без согласия субъекта персональных данных на основаниях, предусмотренных Федеральным законом от 27.07.2006 № 152-ФЗ «О персональных данных» (далее – Закон «О персональных данных») или другими федеральными законами. </w:t>
      </w:r>
    </w:p>
    <w:p w14:paraId="0000004A" w14:textId="77777777" w:rsidR="00713D4E" w:rsidRDefault="009D7EA2">
      <w:pPr>
        <w:spacing w:after="160" w:line="259" w:lineRule="auto"/>
        <w:jc w:val="both"/>
      </w:pPr>
      <w:r>
        <w:t xml:space="preserve">12.3. Согласие на обработку персональных данных предоставляется Участником розыгрыша на весь срок проведения розыгрыша и до истечения 5 (Пяти) лет после его окончания. </w:t>
      </w:r>
    </w:p>
    <w:p w14:paraId="0000004B" w14:textId="77777777" w:rsidR="00713D4E" w:rsidRDefault="009D7EA2">
      <w:pPr>
        <w:spacing w:after="160" w:line="259" w:lineRule="auto"/>
        <w:jc w:val="both"/>
      </w:pPr>
      <w:r>
        <w:t xml:space="preserve">12.4. Обработка персональных данных будет осуществляться Организатором розыгрыша, иными партнерами, действующими по поручению </w:t>
      </w:r>
      <w:proofErr w:type="gramStart"/>
      <w:r>
        <w:t>или  заданию</w:t>
      </w:r>
      <w:proofErr w:type="gramEnd"/>
      <w:r>
        <w:t xml:space="preserve"> Организатора розыгрыша, с соблюдением принципов и правил, предусмотренных Законом «О персональных данных». </w:t>
      </w:r>
    </w:p>
    <w:p w14:paraId="0000004C" w14:textId="77777777" w:rsidR="00713D4E" w:rsidRDefault="009D7EA2">
      <w:pPr>
        <w:spacing w:after="160" w:line="259" w:lineRule="auto"/>
        <w:jc w:val="both"/>
      </w:pPr>
      <w:r>
        <w:t xml:space="preserve">12.5. Под персональными данными в целях настоящих Условий понимаются персональные данные Участников розыгрыша и иных лиц — субъектов персональных данных как они определены в Законе «О персональных данных». </w:t>
      </w:r>
    </w:p>
    <w:p w14:paraId="0000004D" w14:textId="77777777" w:rsidR="00713D4E" w:rsidRDefault="009D7EA2">
      <w:pPr>
        <w:spacing w:after="160" w:line="259" w:lineRule="auto"/>
        <w:jc w:val="both"/>
      </w:pPr>
      <w:r>
        <w:t xml:space="preserve">Под обработкой персональных данных в настоящих Условиях понимается любое действие (операция), совершаемое в целях проведения розыгрыша,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w:t>
      </w:r>
      <w:r>
        <w:lastRenderedPageBreak/>
        <w:t xml:space="preserve">обезличивание, блокирование, удаление, уничтожение персональных данных, предоставленных Участником розыгрыша Организатору розыгрыша. </w:t>
      </w:r>
    </w:p>
    <w:p w14:paraId="0000004E" w14:textId="77777777" w:rsidR="00713D4E" w:rsidRDefault="009D7EA2">
      <w:pPr>
        <w:spacing w:after="160" w:line="259" w:lineRule="auto"/>
        <w:jc w:val="both"/>
      </w:pPr>
      <w:r>
        <w:t xml:space="preserve">12.6. Организатор розыгрыша, и иные партнеры, действующие по поручению или заданию Организатора розыгрыша, гарантируют необходимые меры защиты персональных данных от несанкционированного доступа. Все персональные данные, сообщенные Участниками розыгрыша для целей участия </w:t>
      </w:r>
      <w:proofErr w:type="gramStart"/>
      <w:r>
        <w:t>в розыгрыша</w:t>
      </w:r>
      <w:proofErr w:type="gramEnd"/>
      <w:r>
        <w:t>, будут храниться и обрабатываться Организатором розыгрыша, иными партнерами, действующими по поручению или заданию Организатора розыгрыша в соответствии с действующим законодательством Российской Федерации и с соблюдением гарантий, указанных в настоящих Условиях.</w:t>
      </w:r>
    </w:p>
    <w:sectPr w:rsidR="00713D4E">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1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D1E340" w14:textId="77777777" w:rsidR="002F3CA5" w:rsidRDefault="002F3CA5" w:rsidP="00E1332A">
      <w:pPr>
        <w:spacing w:line="240" w:lineRule="auto"/>
      </w:pPr>
      <w:r>
        <w:separator/>
      </w:r>
    </w:p>
  </w:endnote>
  <w:endnote w:type="continuationSeparator" w:id="0">
    <w:p w14:paraId="6F62C2EA" w14:textId="77777777" w:rsidR="002F3CA5" w:rsidRDefault="002F3CA5" w:rsidP="00E133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7314CD" w14:textId="77777777" w:rsidR="00E1332A" w:rsidRDefault="00E1332A">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358484" w14:textId="77777777" w:rsidR="00E1332A" w:rsidRDefault="00E1332A">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4044EA" w14:textId="77777777" w:rsidR="00E1332A" w:rsidRDefault="00E1332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C6F85F" w14:textId="77777777" w:rsidR="002F3CA5" w:rsidRDefault="002F3CA5" w:rsidP="00E1332A">
      <w:pPr>
        <w:spacing w:line="240" w:lineRule="auto"/>
      </w:pPr>
      <w:r>
        <w:separator/>
      </w:r>
    </w:p>
  </w:footnote>
  <w:footnote w:type="continuationSeparator" w:id="0">
    <w:p w14:paraId="7B663A47" w14:textId="77777777" w:rsidR="002F3CA5" w:rsidRDefault="002F3CA5" w:rsidP="00E1332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B5BA1" w14:textId="77777777" w:rsidR="00E1332A" w:rsidRDefault="00E1332A">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63C40" w14:textId="77777777" w:rsidR="00E1332A" w:rsidRDefault="00E1332A">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A5A38" w14:textId="77777777" w:rsidR="00E1332A" w:rsidRDefault="00E1332A">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413C8"/>
    <w:multiLevelType w:val="multilevel"/>
    <w:tmpl w:val="47A4BD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95B47FB"/>
    <w:multiLevelType w:val="multilevel"/>
    <w:tmpl w:val="4CBA0CA2"/>
    <w:lvl w:ilvl="0">
      <w:start w:val="1"/>
      <w:numFmt w:val="decimal"/>
      <w:lvlText w:val="%1."/>
      <w:lvlJc w:val="left"/>
      <w:pPr>
        <w:ind w:left="720" w:hanging="360"/>
      </w:pPr>
    </w:lvl>
    <w:lvl w:ilvl="1">
      <w:start w:val="2"/>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2" w15:restartNumberingAfterBreak="0">
    <w:nsid w:val="595F4F9B"/>
    <w:multiLevelType w:val="multilevel"/>
    <w:tmpl w:val="50265A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A242E79"/>
    <w:multiLevelType w:val="multilevel"/>
    <w:tmpl w:val="4DA8BE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3D4E"/>
    <w:rsid w:val="00041B0F"/>
    <w:rsid w:val="002F3CA5"/>
    <w:rsid w:val="00497CE5"/>
    <w:rsid w:val="00713D4E"/>
    <w:rsid w:val="009D74CD"/>
    <w:rsid w:val="009D7EA2"/>
    <w:rsid w:val="00BB0081"/>
    <w:rsid w:val="00C1782C"/>
    <w:rsid w:val="00E133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E096F8"/>
  <w15:docId w15:val="{D17A280A-B820-0F45-A74B-DAABE894B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b/>
      <w:sz w:val="36"/>
      <w:szCs w:val="36"/>
    </w:rPr>
  </w:style>
  <w:style w:type="paragraph" w:styleId="2">
    <w:name w:val="heading 2"/>
    <w:basedOn w:val="a"/>
    <w:next w:val="a"/>
    <w:uiPriority w:val="9"/>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color w:val="666666"/>
      <w:sz w:val="30"/>
      <w:szCs w:val="30"/>
    </w:rPr>
  </w:style>
  <w:style w:type="paragraph" w:styleId="a5">
    <w:name w:val="header"/>
    <w:basedOn w:val="a"/>
    <w:link w:val="a6"/>
    <w:uiPriority w:val="99"/>
    <w:unhideWhenUsed/>
    <w:rsid w:val="00E1332A"/>
    <w:pPr>
      <w:tabs>
        <w:tab w:val="center" w:pos="4677"/>
        <w:tab w:val="right" w:pos="9355"/>
      </w:tabs>
      <w:spacing w:line="240" w:lineRule="auto"/>
    </w:pPr>
  </w:style>
  <w:style w:type="character" w:customStyle="1" w:styleId="a6">
    <w:name w:val="Верхний колонтитул Знак"/>
    <w:basedOn w:val="a0"/>
    <w:link w:val="a5"/>
    <w:uiPriority w:val="99"/>
    <w:rsid w:val="00E1332A"/>
  </w:style>
  <w:style w:type="paragraph" w:styleId="a7">
    <w:name w:val="footer"/>
    <w:basedOn w:val="a"/>
    <w:link w:val="a8"/>
    <w:uiPriority w:val="99"/>
    <w:unhideWhenUsed/>
    <w:rsid w:val="00E1332A"/>
    <w:pPr>
      <w:tabs>
        <w:tab w:val="center" w:pos="4677"/>
        <w:tab w:val="right" w:pos="9355"/>
      </w:tabs>
      <w:spacing w:line="240" w:lineRule="auto"/>
    </w:pPr>
  </w:style>
  <w:style w:type="character" w:customStyle="1" w:styleId="a8">
    <w:name w:val="Нижний колонтитул Знак"/>
    <w:basedOn w:val="a0"/>
    <w:link w:val="a7"/>
    <w:uiPriority w:val="99"/>
    <w:rsid w:val="00E1332A"/>
  </w:style>
  <w:style w:type="paragraph" w:customStyle="1" w:styleId="paragraph">
    <w:name w:val="paragraph"/>
    <w:basedOn w:val="a"/>
    <w:rsid w:val="00E1332A"/>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normaltextrun">
    <w:name w:val="normaltextrun"/>
    <w:basedOn w:val="a0"/>
    <w:rsid w:val="00E1332A"/>
  </w:style>
  <w:style w:type="character" w:customStyle="1" w:styleId="eop">
    <w:name w:val="eop"/>
    <w:basedOn w:val="a0"/>
    <w:rsid w:val="00E1332A"/>
  </w:style>
  <w:style w:type="character" w:customStyle="1" w:styleId="contextualspellingandgrammarerror">
    <w:name w:val="contextualspellingandgrammarerror"/>
    <w:basedOn w:val="a0"/>
    <w:rsid w:val="00E1332A"/>
  </w:style>
  <w:style w:type="character" w:styleId="a9">
    <w:name w:val="Hyperlink"/>
    <w:basedOn w:val="a0"/>
    <w:uiPriority w:val="99"/>
    <w:unhideWhenUsed/>
    <w:rsid w:val="00041B0F"/>
    <w:rPr>
      <w:color w:val="0000FF" w:themeColor="hyperlink"/>
      <w:u w:val="single"/>
    </w:rPr>
  </w:style>
  <w:style w:type="character" w:styleId="aa">
    <w:name w:val="Unresolved Mention"/>
    <w:basedOn w:val="a0"/>
    <w:uiPriority w:val="99"/>
    <w:semiHidden/>
    <w:unhideWhenUsed/>
    <w:rsid w:val="00041B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38592">
      <w:bodyDiv w:val="1"/>
      <w:marLeft w:val="0"/>
      <w:marRight w:val="0"/>
      <w:marTop w:val="0"/>
      <w:marBottom w:val="0"/>
      <w:divBdr>
        <w:top w:val="none" w:sz="0" w:space="0" w:color="auto"/>
        <w:left w:val="none" w:sz="0" w:space="0" w:color="auto"/>
        <w:bottom w:val="none" w:sz="0" w:space="0" w:color="auto"/>
        <w:right w:val="none" w:sz="0" w:space="0" w:color="auto"/>
      </w:divBdr>
      <w:divsChild>
        <w:div w:id="2132362927">
          <w:marLeft w:val="0"/>
          <w:marRight w:val="0"/>
          <w:marTop w:val="0"/>
          <w:marBottom w:val="0"/>
          <w:divBdr>
            <w:top w:val="none" w:sz="0" w:space="0" w:color="auto"/>
            <w:left w:val="none" w:sz="0" w:space="0" w:color="auto"/>
            <w:bottom w:val="none" w:sz="0" w:space="0" w:color="auto"/>
            <w:right w:val="none" w:sz="0" w:space="0" w:color="auto"/>
          </w:divBdr>
        </w:div>
        <w:div w:id="1351100452">
          <w:marLeft w:val="0"/>
          <w:marRight w:val="0"/>
          <w:marTop w:val="0"/>
          <w:marBottom w:val="0"/>
          <w:divBdr>
            <w:top w:val="none" w:sz="0" w:space="0" w:color="auto"/>
            <w:left w:val="none" w:sz="0" w:space="0" w:color="auto"/>
            <w:bottom w:val="none" w:sz="0" w:space="0" w:color="auto"/>
            <w:right w:val="none" w:sz="0" w:space="0" w:color="auto"/>
          </w:divBdr>
        </w:div>
      </w:divsChild>
    </w:div>
    <w:div w:id="249386360">
      <w:bodyDiv w:val="1"/>
      <w:marLeft w:val="0"/>
      <w:marRight w:val="0"/>
      <w:marTop w:val="0"/>
      <w:marBottom w:val="0"/>
      <w:divBdr>
        <w:top w:val="none" w:sz="0" w:space="0" w:color="auto"/>
        <w:left w:val="none" w:sz="0" w:space="0" w:color="auto"/>
        <w:bottom w:val="none" w:sz="0" w:space="0" w:color="auto"/>
        <w:right w:val="none" w:sz="0" w:space="0" w:color="auto"/>
      </w:divBdr>
    </w:div>
    <w:div w:id="351878493">
      <w:bodyDiv w:val="1"/>
      <w:marLeft w:val="0"/>
      <w:marRight w:val="0"/>
      <w:marTop w:val="0"/>
      <w:marBottom w:val="0"/>
      <w:divBdr>
        <w:top w:val="none" w:sz="0" w:space="0" w:color="auto"/>
        <w:left w:val="none" w:sz="0" w:space="0" w:color="auto"/>
        <w:bottom w:val="none" w:sz="0" w:space="0" w:color="auto"/>
        <w:right w:val="none" w:sz="0" w:space="0" w:color="auto"/>
      </w:divBdr>
    </w:div>
    <w:div w:id="571811640">
      <w:bodyDiv w:val="1"/>
      <w:marLeft w:val="0"/>
      <w:marRight w:val="0"/>
      <w:marTop w:val="0"/>
      <w:marBottom w:val="0"/>
      <w:divBdr>
        <w:top w:val="none" w:sz="0" w:space="0" w:color="auto"/>
        <w:left w:val="none" w:sz="0" w:space="0" w:color="auto"/>
        <w:bottom w:val="none" w:sz="0" w:space="0" w:color="auto"/>
        <w:right w:val="none" w:sz="0" w:space="0" w:color="auto"/>
      </w:divBdr>
      <w:divsChild>
        <w:div w:id="2105030078">
          <w:marLeft w:val="0"/>
          <w:marRight w:val="0"/>
          <w:marTop w:val="0"/>
          <w:marBottom w:val="0"/>
          <w:divBdr>
            <w:top w:val="none" w:sz="0" w:space="0" w:color="auto"/>
            <w:left w:val="none" w:sz="0" w:space="0" w:color="auto"/>
            <w:bottom w:val="none" w:sz="0" w:space="0" w:color="auto"/>
            <w:right w:val="none" w:sz="0" w:space="0" w:color="auto"/>
          </w:divBdr>
        </w:div>
        <w:div w:id="1266301386">
          <w:marLeft w:val="0"/>
          <w:marRight w:val="0"/>
          <w:marTop w:val="0"/>
          <w:marBottom w:val="0"/>
          <w:divBdr>
            <w:top w:val="none" w:sz="0" w:space="0" w:color="auto"/>
            <w:left w:val="none" w:sz="0" w:space="0" w:color="auto"/>
            <w:bottom w:val="none" w:sz="0" w:space="0" w:color="auto"/>
            <w:right w:val="none" w:sz="0" w:space="0" w:color="auto"/>
          </w:divBdr>
        </w:div>
      </w:divsChild>
    </w:div>
    <w:div w:id="850071845">
      <w:bodyDiv w:val="1"/>
      <w:marLeft w:val="0"/>
      <w:marRight w:val="0"/>
      <w:marTop w:val="0"/>
      <w:marBottom w:val="0"/>
      <w:divBdr>
        <w:top w:val="none" w:sz="0" w:space="0" w:color="auto"/>
        <w:left w:val="none" w:sz="0" w:space="0" w:color="auto"/>
        <w:bottom w:val="none" w:sz="0" w:space="0" w:color="auto"/>
        <w:right w:val="none" w:sz="0" w:space="0" w:color="auto"/>
      </w:divBdr>
      <w:divsChild>
        <w:div w:id="1751149243">
          <w:marLeft w:val="0"/>
          <w:marRight w:val="0"/>
          <w:marTop w:val="0"/>
          <w:marBottom w:val="0"/>
          <w:divBdr>
            <w:top w:val="none" w:sz="0" w:space="0" w:color="auto"/>
            <w:left w:val="none" w:sz="0" w:space="0" w:color="auto"/>
            <w:bottom w:val="none" w:sz="0" w:space="0" w:color="auto"/>
            <w:right w:val="none" w:sz="0" w:space="0" w:color="auto"/>
          </w:divBdr>
        </w:div>
        <w:div w:id="550962838">
          <w:marLeft w:val="0"/>
          <w:marRight w:val="0"/>
          <w:marTop w:val="0"/>
          <w:marBottom w:val="0"/>
          <w:divBdr>
            <w:top w:val="none" w:sz="0" w:space="0" w:color="auto"/>
            <w:left w:val="none" w:sz="0" w:space="0" w:color="auto"/>
            <w:bottom w:val="none" w:sz="0" w:space="0" w:color="auto"/>
            <w:right w:val="none" w:sz="0" w:space="0" w:color="auto"/>
          </w:divBdr>
        </w:div>
      </w:divsChild>
    </w:div>
    <w:div w:id="1619071484">
      <w:bodyDiv w:val="1"/>
      <w:marLeft w:val="0"/>
      <w:marRight w:val="0"/>
      <w:marTop w:val="0"/>
      <w:marBottom w:val="0"/>
      <w:divBdr>
        <w:top w:val="none" w:sz="0" w:space="0" w:color="auto"/>
        <w:left w:val="none" w:sz="0" w:space="0" w:color="auto"/>
        <w:bottom w:val="none" w:sz="0" w:space="0" w:color="auto"/>
        <w:right w:val="none" w:sz="0" w:space="0" w:color="auto"/>
      </w:divBdr>
      <w:divsChild>
        <w:div w:id="707030539">
          <w:marLeft w:val="0"/>
          <w:marRight w:val="0"/>
          <w:marTop w:val="0"/>
          <w:marBottom w:val="0"/>
          <w:divBdr>
            <w:top w:val="none" w:sz="0" w:space="0" w:color="auto"/>
            <w:left w:val="none" w:sz="0" w:space="0" w:color="auto"/>
            <w:bottom w:val="none" w:sz="0" w:space="0" w:color="auto"/>
            <w:right w:val="none" w:sz="0" w:space="0" w:color="auto"/>
          </w:divBdr>
        </w:div>
        <w:div w:id="1087337663">
          <w:marLeft w:val="0"/>
          <w:marRight w:val="0"/>
          <w:marTop w:val="0"/>
          <w:marBottom w:val="0"/>
          <w:divBdr>
            <w:top w:val="none" w:sz="0" w:space="0" w:color="auto"/>
            <w:left w:val="none" w:sz="0" w:space="0" w:color="auto"/>
            <w:bottom w:val="none" w:sz="0" w:space="0" w:color="auto"/>
            <w:right w:val="none" w:sz="0" w:space="0" w:color="auto"/>
          </w:divBdr>
        </w:div>
      </w:divsChild>
    </w:div>
    <w:div w:id="21277739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filigran_ir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instagram.com/filigran_irk/"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instagram.com/filigran_ir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1823</Words>
  <Characters>10393</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2020-09-07T04:22:00Z</dcterms:created>
  <dcterms:modified xsi:type="dcterms:W3CDTF">2020-09-07T04:25:00Z</dcterms:modified>
</cp:coreProperties>
</file>